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C8567"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504"/>
        <w:gridCol w:w="1036"/>
        <w:gridCol w:w="9134"/>
        <w:gridCol w:w="3476"/>
      </w:tblGrid>
      <w:tr w14:paraId="676A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78" w:hRule="atLeast"/>
          <w:tblHeader/>
          <w:jc w:val="center"/>
        </w:trPr>
        <w:tc>
          <w:tcPr>
            <w:tcW w:w="178" w:type="pct"/>
            <w:vAlign w:val="center"/>
          </w:tcPr>
          <w:p w14:paraId="6C9C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366" w:type="pct"/>
            <w:vAlign w:val="center"/>
          </w:tcPr>
          <w:p w14:paraId="47FDC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  <w:t>评分项目</w:t>
            </w:r>
          </w:p>
        </w:tc>
        <w:tc>
          <w:tcPr>
            <w:tcW w:w="3227" w:type="pct"/>
            <w:vAlign w:val="center"/>
          </w:tcPr>
          <w:p w14:paraId="7387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  <w:t>评分细则</w:t>
            </w:r>
          </w:p>
        </w:tc>
        <w:tc>
          <w:tcPr>
            <w:tcW w:w="1228" w:type="pct"/>
            <w:vAlign w:val="center"/>
          </w:tcPr>
          <w:p w14:paraId="5D56A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证明材料</w:t>
            </w:r>
          </w:p>
        </w:tc>
      </w:tr>
      <w:tr w14:paraId="56CF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78" w:hRule="atLeast"/>
          <w:jc w:val="center"/>
        </w:trPr>
        <w:tc>
          <w:tcPr>
            <w:tcW w:w="178" w:type="pct"/>
            <w:vAlign w:val="center"/>
          </w:tcPr>
          <w:p w14:paraId="58942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" w:type="pct"/>
            <w:vAlign w:val="center"/>
          </w:tcPr>
          <w:p w14:paraId="15BE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信用情况</w:t>
            </w:r>
          </w:p>
          <w:p w14:paraId="2DF1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（10分）</w:t>
            </w:r>
          </w:p>
        </w:tc>
        <w:tc>
          <w:tcPr>
            <w:tcW w:w="3227" w:type="pct"/>
            <w:vAlign w:val="center"/>
          </w:tcPr>
          <w:p w14:paraId="195A7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无不良信用记录，否则0分并取消参与评审资格。</w:t>
            </w:r>
          </w:p>
        </w:tc>
        <w:tc>
          <w:tcPr>
            <w:tcW w:w="1228" w:type="pct"/>
            <w:vAlign w:val="center"/>
          </w:tcPr>
          <w:p w14:paraId="3600C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提供“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国家企业信用信息公示系统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”查询结果截图并加盖公章。</w:t>
            </w:r>
          </w:p>
        </w:tc>
      </w:tr>
      <w:tr w14:paraId="372A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78" w:hRule="atLeast"/>
          <w:jc w:val="center"/>
        </w:trPr>
        <w:tc>
          <w:tcPr>
            <w:tcW w:w="178" w:type="pct"/>
            <w:vAlign w:val="center"/>
          </w:tcPr>
          <w:p w14:paraId="7D24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66" w:type="pct"/>
            <w:vAlign w:val="center"/>
          </w:tcPr>
          <w:p w14:paraId="07FE8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方案</w:t>
            </w:r>
          </w:p>
          <w:p w14:paraId="1B1AA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0分）</w:t>
            </w:r>
          </w:p>
        </w:tc>
        <w:tc>
          <w:tcPr>
            <w:tcW w:w="9134" w:type="dxa"/>
            <w:vAlign w:val="center"/>
          </w:tcPr>
          <w:p w14:paraId="1F82A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投标单位所提供的设计方案是否足够全面和完善；根据标识设计方案与园区整体风格的契合度得分。评价为优得20-30分；评价为中得10-19分；评价为差得0-9分。</w:t>
            </w:r>
          </w:p>
        </w:tc>
        <w:tc>
          <w:tcPr>
            <w:tcW w:w="3476" w:type="dxa"/>
            <w:vAlign w:val="center"/>
          </w:tcPr>
          <w:p w14:paraId="192ED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提供详细广告标识及氛围打造设计方案。</w:t>
            </w:r>
          </w:p>
        </w:tc>
      </w:tr>
      <w:tr w14:paraId="05F2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78" w:hRule="atLeast"/>
          <w:jc w:val="center"/>
        </w:trPr>
        <w:tc>
          <w:tcPr>
            <w:tcW w:w="178" w:type="pct"/>
            <w:vAlign w:val="center"/>
          </w:tcPr>
          <w:p w14:paraId="29E60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66" w:type="pct"/>
            <w:vAlign w:val="center"/>
          </w:tcPr>
          <w:p w14:paraId="73DFF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经验</w:t>
            </w:r>
          </w:p>
          <w:p w14:paraId="7EF06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（20分）</w:t>
            </w:r>
          </w:p>
        </w:tc>
        <w:tc>
          <w:tcPr>
            <w:tcW w:w="3227" w:type="pct"/>
            <w:vAlign w:val="center"/>
          </w:tcPr>
          <w:p w14:paraId="4103E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近一年（2024年10月1日起至本项目公告截止日期）至少有一项合同金额为5万元的大型园区广告标识及氛围打造服务案例，达标得10分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否则0分并取消参与评审资格。每多提供1项3年内相关服务案例得5分，最高得20分。</w:t>
            </w:r>
          </w:p>
        </w:tc>
        <w:tc>
          <w:tcPr>
            <w:tcW w:w="1228" w:type="pct"/>
            <w:vAlign w:val="center"/>
          </w:tcPr>
          <w:p w14:paraId="64F17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提供合同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关键页复印件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</w:tc>
      </w:tr>
      <w:tr w14:paraId="643C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78" w:hRule="atLeast"/>
          <w:jc w:val="center"/>
        </w:trPr>
        <w:tc>
          <w:tcPr>
            <w:tcW w:w="178" w:type="pct"/>
            <w:vAlign w:val="center"/>
          </w:tcPr>
          <w:p w14:paraId="265E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66" w:type="pct"/>
            <w:vAlign w:val="center"/>
          </w:tcPr>
          <w:p w14:paraId="675D4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售后服务</w:t>
            </w:r>
          </w:p>
          <w:p w14:paraId="272D2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（10分）</w:t>
            </w:r>
          </w:p>
        </w:tc>
        <w:tc>
          <w:tcPr>
            <w:tcW w:w="3227" w:type="pct"/>
            <w:vAlign w:val="center"/>
          </w:tcPr>
          <w:p w14:paraId="4145A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基础质保期限为1年，得5分；提供其他免费维修、质保延期等差异化服务，任一项得5分。</w:t>
            </w:r>
          </w:p>
        </w:tc>
        <w:tc>
          <w:tcPr>
            <w:tcW w:w="1228" w:type="pct"/>
            <w:vAlign w:val="center"/>
          </w:tcPr>
          <w:p w14:paraId="5835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提供售后服务方案。</w:t>
            </w:r>
            <w:bookmarkStart w:id="0" w:name="_GoBack"/>
            <w:bookmarkEnd w:id="0"/>
          </w:p>
        </w:tc>
      </w:tr>
      <w:tr w14:paraId="2F24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78" w:hRule="atLeast"/>
          <w:jc w:val="center"/>
        </w:trPr>
        <w:tc>
          <w:tcPr>
            <w:tcW w:w="178" w:type="pct"/>
            <w:vAlign w:val="center"/>
          </w:tcPr>
          <w:p w14:paraId="164C0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66" w:type="pct"/>
            <w:vAlign w:val="center"/>
          </w:tcPr>
          <w:p w14:paraId="6133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响应文件质量</w:t>
            </w:r>
          </w:p>
          <w:p w14:paraId="340B30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（10分）</w:t>
            </w:r>
          </w:p>
        </w:tc>
        <w:tc>
          <w:tcPr>
            <w:tcW w:w="3227" w:type="pct"/>
            <w:vAlign w:val="center"/>
          </w:tcPr>
          <w:p w14:paraId="44AFD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根据文件完整性与一致性、资料清晰度、编排规范性打分，1项不达标扣5分，2项不达标不得分。</w:t>
            </w:r>
          </w:p>
        </w:tc>
        <w:tc>
          <w:tcPr>
            <w:tcW w:w="1228" w:type="pct"/>
            <w:vAlign w:val="center"/>
          </w:tcPr>
          <w:p w14:paraId="6AF18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提供投标文件。</w:t>
            </w:r>
          </w:p>
        </w:tc>
      </w:tr>
      <w:tr w14:paraId="0D54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78" w:hRule="atLeast"/>
          <w:jc w:val="center"/>
        </w:trPr>
        <w:tc>
          <w:tcPr>
            <w:tcW w:w="178" w:type="pct"/>
            <w:vAlign w:val="center"/>
          </w:tcPr>
          <w:p w14:paraId="12E7D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66" w:type="pct"/>
            <w:vAlign w:val="center"/>
          </w:tcPr>
          <w:p w14:paraId="3FAAD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报价</w:t>
            </w:r>
          </w:p>
          <w:p w14:paraId="7B031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（20分）</w:t>
            </w:r>
          </w:p>
        </w:tc>
        <w:tc>
          <w:tcPr>
            <w:tcW w:w="3227" w:type="pct"/>
            <w:vAlign w:val="center"/>
          </w:tcPr>
          <w:p w14:paraId="24EAD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1.统一采用低价优先法计算，即满足招标文件要求且投标价格最低的投标报价为评标基准价，其价格分为满分。</w:t>
            </w:r>
          </w:p>
          <w:p w14:paraId="09A10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2.其他投标人的价格分统一按照下列公式计算：投标报价得分=(评标基准价/投标报价)×20。</w:t>
            </w:r>
          </w:p>
        </w:tc>
        <w:tc>
          <w:tcPr>
            <w:tcW w:w="1228" w:type="pct"/>
            <w:vAlign w:val="center"/>
          </w:tcPr>
          <w:p w14:paraId="6F436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提供报价单。</w:t>
            </w:r>
          </w:p>
        </w:tc>
      </w:tr>
      <w:tr w14:paraId="6735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78" w:hRule="atLeast"/>
          <w:jc w:val="center"/>
        </w:trPr>
        <w:tc>
          <w:tcPr>
            <w:tcW w:w="178" w:type="pct"/>
            <w:vAlign w:val="center"/>
          </w:tcPr>
          <w:p w14:paraId="5A9C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366" w:type="pct"/>
            <w:vAlign w:val="center"/>
          </w:tcPr>
          <w:p w14:paraId="2A718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100分</w:t>
            </w:r>
          </w:p>
        </w:tc>
        <w:tc>
          <w:tcPr>
            <w:tcW w:w="4455" w:type="pct"/>
            <w:gridSpan w:val="2"/>
            <w:vAlign w:val="center"/>
          </w:tcPr>
          <w:p w14:paraId="04F6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64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</w:tbl>
    <w:p w14:paraId="1C24A02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4185B"/>
    <w:rsid w:val="08CC1F46"/>
    <w:rsid w:val="0A330C9F"/>
    <w:rsid w:val="148F5B49"/>
    <w:rsid w:val="171E42C5"/>
    <w:rsid w:val="257362FB"/>
    <w:rsid w:val="25E03518"/>
    <w:rsid w:val="29283150"/>
    <w:rsid w:val="30614084"/>
    <w:rsid w:val="35C82D08"/>
    <w:rsid w:val="54C33BA9"/>
    <w:rsid w:val="5CB138D0"/>
    <w:rsid w:val="5E104B96"/>
    <w:rsid w:val="6ED615CF"/>
    <w:rsid w:val="74114332"/>
    <w:rsid w:val="756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523</Characters>
  <Lines>0</Lines>
  <Paragraphs>0</Paragraphs>
  <TotalTime>1013</TotalTime>
  <ScaleCrop>false</ScaleCrop>
  <LinksUpToDate>false</LinksUpToDate>
  <CharactersWithSpaces>523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鹿比</cp:lastModifiedBy>
  <dcterms:modified xsi:type="dcterms:W3CDTF">2025-10-28T01:15:34Z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176C57D59F9B4DFDA4D347527F6D593D</vt:lpwstr>
  </property>
  <property fmtid="{D5CDD505-2E9C-101B-9397-08002B2CF9AE}" pid="4" name="KSOTemplateDocerSaveRecord">
    <vt:lpwstr>eyJoZGlkIjoiZTYwMzljZWJkZjQ2NmVkOTFiMTI3ZmI1YmRkYzcwODEiLCJ1c2VySWQiOiIyMzMxNjYyODQifQ==</vt:lpwstr>
  </property>
</Properties>
</file>