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报价单</w:t>
      </w:r>
    </w:p>
    <w:p>
      <w:pPr>
        <w:pStyle w:val="3"/>
        <w:rPr>
          <w:rFonts w:hint="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>
            <w:pPr>
              <w:pStyle w:val="2"/>
              <w:spacing w:line="48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20" w:type="dxa"/>
            <w:vAlign w:val="center"/>
          </w:tcPr>
          <w:p>
            <w:pPr>
              <w:pStyle w:val="2"/>
              <w:spacing w:line="48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3021" w:type="dxa"/>
            <w:vAlign w:val="center"/>
          </w:tcPr>
          <w:p>
            <w:pPr>
              <w:pStyle w:val="2"/>
              <w:spacing w:line="48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小计（含税）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>
            <w:pPr>
              <w:pStyle w:val="2"/>
              <w:spacing w:line="48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20" w:type="dxa"/>
            <w:vAlign w:val="center"/>
          </w:tcPr>
          <w:p>
            <w:pPr>
              <w:pStyle w:val="2"/>
              <w:spacing w:line="48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1号厂房</w:t>
            </w:r>
          </w:p>
        </w:tc>
        <w:tc>
          <w:tcPr>
            <w:tcW w:w="3021" w:type="dxa"/>
            <w:vAlign w:val="center"/>
          </w:tcPr>
          <w:p>
            <w:pPr>
              <w:pStyle w:val="2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>
            <w:pPr>
              <w:pStyle w:val="2"/>
              <w:spacing w:line="48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20" w:type="dxa"/>
            <w:vAlign w:val="center"/>
          </w:tcPr>
          <w:p>
            <w:pPr>
              <w:pStyle w:val="2"/>
              <w:spacing w:line="48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2号厂房</w:t>
            </w:r>
          </w:p>
        </w:tc>
        <w:tc>
          <w:tcPr>
            <w:tcW w:w="3021" w:type="dxa"/>
            <w:vAlign w:val="center"/>
          </w:tcPr>
          <w:p>
            <w:pPr>
              <w:pStyle w:val="2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20" w:type="dxa"/>
            <w:vAlign w:val="center"/>
          </w:tcPr>
          <w:p>
            <w:pPr>
              <w:pStyle w:val="2"/>
              <w:spacing w:line="48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20" w:type="dxa"/>
            <w:vAlign w:val="center"/>
          </w:tcPr>
          <w:p>
            <w:pPr>
              <w:pStyle w:val="2"/>
              <w:spacing w:line="48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4号厂房</w:t>
            </w:r>
          </w:p>
        </w:tc>
        <w:tc>
          <w:tcPr>
            <w:tcW w:w="3021" w:type="dxa"/>
            <w:vAlign w:val="center"/>
          </w:tcPr>
          <w:p>
            <w:pPr>
              <w:pStyle w:val="2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0" w:type="dxa"/>
            <w:gridSpan w:val="2"/>
            <w:vAlign w:val="center"/>
          </w:tcPr>
          <w:p>
            <w:pPr>
              <w:pStyle w:val="2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 w:val="0"/>
                <w:sz w:val="28"/>
                <w:szCs w:val="28"/>
                <w:lang w:eastAsia="zh-CN"/>
              </w:rPr>
              <w:t>合计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总价（含税）</w:t>
            </w:r>
          </w:p>
        </w:tc>
        <w:tc>
          <w:tcPr>
            <w:tcW w:w="3021" w:type="dxa"/>
            <w:vAlign w:val="center"/>
          </w:tcPr>
          <w:p>
            <w:pPr>
              <w:pStyle w:val="2"/>
              <w:spacing w:line="480" w:lineRule="auto"/>
              <w:jc w:val="right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1.各单位需前往现场踏勘后，再进行报价，并加盖公章。</w:t>
            </w:r>
          </w:p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2.上述报价为包干价。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报价单位（盖章）：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日期：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baseline"/>
          <w:lang w:val="en-US" w:eastAsia="zh-CN"/>
        </w:rPr>
        <w:t>202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年    月    日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DFA387"/>
    <w:rsid w:val="E7DFA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2025-09-03T11:25:00Z</dcterms:created>
  <dc:creator>王自秋原</dc:creator>
  <cp:lastModifiedBy>王自秋原</cp:lastModifiedBy>
  <dcterms:modified xsi:type="dcterms:W3CDTF">2025-09-03T11:25:28Z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5B26F64A5FDE19C21BB5B76878E6F364</vt:lpwstr>
  </property>
</Properties>
</file>