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38D61">
      <w:pPr>
        <w:widowControl/>
        <w:spacing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</w:p>
    <w:p w14:paraId="16FDCA16">
      <w:pPr>
        <w:widowControl/>
        <w:spacing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龙岗区进一步规范政商交往行为告知书</w:t>
      </w:r>
    </w:p>
    <w:p w14:paraId="1A83B05E">
      <w:pPr>
        <w:pStyle w:val="2"/>
        <w:spacing w:line="460" w:lineRule="exact"/>
      </w:pPr>
    </w:p>
    <w:p w14:paraId="0EC9C7D6">
      <w:pPr>
        <w:widowControl/>
        <w:spacing w:line="460" w:lineRule="exact"/>
        <w:ind w:firstLine="620" w:firstLineChars="20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为深入构建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 w:bidi="ar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亲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 w:bidi="ar"/>
        </w:rPr>
        <w:t>”“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清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eastAsia="zh-CN" w:bidi="ar"/>
        </w:rPr>
        <w:t>”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新型政商关系，努力打造尊商、亲商、助商、安商良好营商环境，龙岗区委区政府制定了《龙岗区公职人员政商交往“十个不准”》，严明公职人员在政商交往中的纪律要求。请参与龙岗建设的广大企业及其从业人员，严格监督我区公职人员落实“十个不准”，并在与我区公职人员交往中切实做到“十个不得”。</w:t>
      </w:r>
    </w:p>
    <w:p w14:paraId="5B373B34">
      <w:pPr>
        <w:widowControl/>
        <w:spacing w:line="460" w:lineRule="exact"/>
        <w:ind w:firstLine="620" w:firstLineChars="20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一、不得向公职人员赠送礼品、礼金、消费卡等财物。</w:t>
      </w:r>
    </w:p>
    <w:p w14:paraId="56089278">
      <w:pPr>
        <w:widowControl/>
        <w:spacing w:line="460" w:lineRule="exact"/>
        <w:ind w:firstLine="620" w:firstLineChars="20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二、不得违规向公职人员提供宴请、旅游、娱乐等安排。</w:t>
      </w:r>
    </w:p>
    <w:p w14:paraId="0E086A73">
      <w:pPr>
        <w:widowControl/>
        <w:spacing w:line="460" w:lineRule="exact"/>
        <w:ind w:firstLine="620" w:firstLineChars="20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三、不得通过打麻将等形式向公职人员输送利益。</w:t>
      </w:r>
    </w:p>
    <w:p w14:paraId="0C7CDCB6">
      <w:pPr>
        <w:widowControl/>
        <w:spacing w:line="460" w:lineRule="exact"/>
        <w:ind w:firstLine="620" w:firstLineChars="20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四、不得为公职人员报销应由其个人支付的费用。</w:t>
      </w:r>
    </w:p>
    <w:p w14:paraId="66A8601B">
      <w:pPr>
        <w:widowControl/>
        <w:spacing w:line="460" w:lineRule="exact"/>
        <w:ind w:firstLine="620" w:firstLineChars="20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五、不得违规向公职人员及其亲友借贷款。</w:t>
      </w:r>
    </w:p>
    <w:p w14:paraId="5970908A">
      <w:pPr>
        <w:widowControl/>
        <w:spacing w:line="460" w:lineRule="exact"/>
        <w:ind w:firstLine="620" w:firstLineChars="20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六、不得违规将车辆、住房等借给公职人员使用。</w:t>
      </w:r>
    </w:p>
    <w:p w14:paraId="3CBBBDCB">
      <w:pPr>
        <w:widowControl/>
        <w:spacing w:line="460" w:lineRule="exact"/>
        <w:ind w:firstLine="620" w:firstLineChars="20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七、不得在招投标中与公职人员搞暗箱操作、围标串标。</w:t>
      </w:r>
    </w:p>
    <w:p w14:paraId="739B227B">
      <w:pPr>
        <w:widowControl/>
        <w:spacing w:line="460" w:lineRule="exact"/>
        <w:ind w:firstLine="620" w:firstLineChars="20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八、不得为利益相关人和公职人员牵线搭桥或者代为传递信息、传递财物。</w:t>
      </w:r>
    </w:p>
    <w:p w14:paraId="6339F6D6">
      <w:pPr>
        <w:widowControl/>
        <w:spacing w:line="460" w:lineRule="exact"/>
        <w:ind w:firstLine="620" w:firstLineChars="20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九、不得让公职人员在企业违规兼职取酬。</w:t>
      </w:r>
    </w:p>
    <w:p w14:paraId="5651B3EC">
      <w:pPr>
        <w:widowControl/>
        <w:spacing w:line="460" w:lineRule="exact"/>
        <w:ind w:firstLine="620" w:firstLineChars="20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十、不得为公职人员亲友违规承揽业务提供便利。</w:t>
      </w:r>
    </w:p>
    <w:p w14:paraId="308059FF">
      <w:pPr>
        <w:widowControl/>
        <w:spacing w:line="460" w:lineRule="exact"/>
        <w:ind w:firstLine="620" w:firstLineChars="20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上述“十个不得”，请您严格遵守。同时，在政商交往中，如有发现我区公职人员存在违反“十个不准”的问题，请及时通过网络举报平台或者 12388 举报电话等方式，向纪检监察机关反映举报，我们将一律严格保密、一律优先处置、一律严肃查处。</w:t>
      </w:r>
    </w:p>
    <w:p w14:paraId="4A6DFB19">
      <w:pPr>
        <w:pStyle w:val="2"/>
        <w:spacing w:line="460" w:lineRule="exact"/>
        <w:ind w:firstLine="640" w:firstLineChars="200"/>
      </w:pPr>
    </w:p>
    <w:p w14:paraId="0072C87C">
      <w:pPr>
        <w:widowControl/>
        <w:spacing w:line="460" w:lineRule="exact"/>
        <w:ind w:firstLine="620" w:firstLineChars="20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本人已知晓上述告知内容，并愿意遵照执行（签名）：</w:t>
      </w:r>
    </w:p>
    <w:p w14:paraId="30E4E3A5">
      <w:pPr>
        <w:spacing w:line="360" w:lineRule="auto"/>
        <w:rPr>
          <w:bCs/>
          <w:color w:val="333333"/>
          <w:sz w:val="24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 xml:space="preserve">                                      202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年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 xml:space="preserve"> 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月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 xml:space="preserve"> 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日</w:t>
      </w:r>
      <w:bookmarkStart w:id="0" w:name="_GoBack"/>
      <w:bookmarkEnd w:id="0"/>
    </w:p>
    <w:p w14:paraId="3262B609">
      <w:pPr>
        <w:spacing w:line="560" w:lineRule="exact"/>
        <w:ind w:firstLine="480" w:firstLineChars="200"/>
        <w:rPr>
          <w:bCs/>
          <w:color w:val="333333"/>
          <w:sz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1NjY2OTJhZWM2YjlmYjNkYmZhM2NjYzc5ZjYzY2MifQ=="/>
  </w:docVars>
  <w:rsids>
    <w:rsidRoot w:val="00F76E14"/>
    <w:rsid w:val="0008739B"/>
    <w:rsid w:val="002B35FF"/>
    <w:rsid w:val="00350AE2"/>
    <w:rsid w:val="003A1B37"/>
    <w:rsid w:val="00454EB8"/>
    <w:rsid w:val="00460D1B"/>
    <w:rsid w:val="004D3F16"/>
    <w:rsid w:val="00547549"/>
    <w:rsid w:val="00612546"/>
    <w:rsid w:val="00624EE0"/>
    <w:rsid w:val="00642D51"/>
    <w:rsid w:val="00724B8B"/>
    <w:rsid w:val="00746F3D"/>
    <w:rsid w:val="007E7522"/>
    <w:rsid w:val="00880D90"/>
    <w:rsid w:val="008906A6"/>
    <w:rsid w:val="008C78F8"/>
    <w:rsid w:val="00A92733"/>
    <w:rsid w:val="00A95BCA"/>
    <w:rsid w:val="00BA511A"/>
    <w:rsid w:val="00BB4A0A"/>
    <w:rsid w:val="00BD1227"/>
    <w:rsid w:val="00BE3B81"/>
    <w:rsid w:val="00CE6BC2"/>
    <w:rsid w:val="00DB0AA4"/>
    <w:rsid w:val="00F76E14"/>
    <w:rsid w:val="1E840321"/>
    <w:rsid w:val="4B886B76"/>
    <w:rsid w:val="5781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eastAsia="仿宋_GB2312"/>
      <w:sz w:val="32"/>
      <w:szCs w:val="32"/>
    </w:rPr>
  </w:style>
  <w:style w:type="paragraph" w:styleId="3">
    <w:name w:val="Body Text"/>
    <w:basedOn w:val="1"/>
    <w:next w:val="1"/>
    <w:link w:val="9"/>
    <w:qFormat/>
    <w:uiPriority w:val="0"/>
    <w:rPr>
      <w:sz w:val="30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3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正文文本 Char"/>
    <w:basedOn w:val="7"/>
    <w:link w:val="3"/>
    <w:qFormat/>
    <w:uiPriority w:val="0"/>
    <w:rPr>
      <w:rFonts w:ascii="Times New Roman" w:hAnsi="Times New Roman" w:eastAsia="宋体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535</Words>
  <Characters>542</Characters>
  <Lines>4</Lines>
  <Paragraphs>1</Paragraphs>
  <TotalTime>5</TotalTime>
  <ScaleCrop>false</ScaleCrop>
  <LinksUpToDate>false</LinksUpToDate>
  <CharactersWithSpaces>586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2022-12-12T00:24:00Z</dcterms:created>
  <dc:creator>Lenovo</dc:creator>
  <cp:lastModifiedBy>123</cp:lastModifiedBy>
  <dcterms:modified xsi:type="dcterms:W3CDTF">2025-06-24T03:14:25Z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CAD41F4EA62845B4AB23D23F8D680F1D_12</vt:lpwstr>
  </property>
  <property fmtid="{D5CDD505-2E9C-101B-9397-08002B2CF9AE}" pid="4" name="KSOTemplateDocerSaveRecord">
    <vt:lpwstr>eyJoZGlkIjoiZWNlMGI2NzFjZDAyMzZkOTE4OTkyMDZmODFlZjcwMWQiLCJ1c2VySWQiOiIyNTA5OTM3OTcifQ==</vt:lpwstr>
  </property>
</Properties>
</file>