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43FCF">
      <w:pPr>
        <w:spacing w:line="5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：履约评价表</w:t>
      </w:r>
    </w:p>
    <w:p w14:paraId="09616875">
      <w:pPr>
        <w:jc w:val="both"/>
        <w:rPr>
          <w:rFonts w:hint="eastAsia"/>
          <w:b/>
          <w:sz w:val="24"/>
          <w:szCs w:val="24"/>
          <w:highlight w:val="none"/>
        </w:rPr>
      </w:pPr>
    </w:p>
    <w:tbl>
      <w:tblPr>
        <w:tblStyle w:val="3"/>
        <w:tblW w:w="916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633"/>
        <w:gridCol w:w="5055"/>
        <w:gridCol w:w="1172"/>
        <w:gridCol w:w="587"/>
        <w:gridCol w:w="541"/>
        <w:gridCol w:w="541"/>
      </w:tblGrid>
      <w:tr w14:paraId="152572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C02C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24CF1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考核项目</w:t>
            </w: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DF5FE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考核内容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9D8F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标准分值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FD0A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扣分</w:t>
            </w: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6F66F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得分</w:t>
            </w:r>
          </w:p>
        </w:tc>
        <w:tc>
          <w:tcPr>
            <w:tcW w:w="541" w:type="dxa"/>
            <w:vAlign w:val="center"/>
          </w:tcPr>
          <w:p w14:paraId="00FF66C4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249863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26FA9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3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E2873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报告内容是否完整</w:t>
            </w: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1D206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1.是否包含项目基本情况数据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及分析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18109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5B2B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1CEE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678B002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1CB9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4982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E596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01852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2.是否包含赔偿方案意向摸底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2C3D908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0DBA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0560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2715B5D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AF8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0B1C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076C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9F0A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3.是否包含项目后续进展分析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及资金支付计划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F0CFA91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0A8B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5474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1A1F6BD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EC98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4F2A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EC2F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CF81F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4.是否包含项目经济平衡测算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及合作模式研究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663EC6D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EC89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28E4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33B419B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118C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151E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06BF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8DB69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5.是否包含其他项目联动分析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D4FD84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5E13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BBBC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202B335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8A85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8C1A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8F2A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DAE9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66D4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7BC2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488D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7435FC2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FEED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4356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3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CDDD2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服务成果是否符合要求</w:t>
            </w: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97E7B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1.提供的服务成果数量及类型是否符合合同要求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FA73B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8458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EB77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67EB526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D0B1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E8D8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ACD6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265D8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2.服务成果是否符合有关工作目标、内容等方面的要求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8661B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DBD8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A5A7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24CA976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EA64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8DAC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9556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6C6C9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3.成果文本文件是否清晰、完整、准确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A8D10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C060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3484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5D609EF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0E8E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7676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65CD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C5A72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4.成果文件是否顺利通过各项政府审批或专家评审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4370F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85AB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35F0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2CB2FE6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439E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A7D5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FE1F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D747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EC2BC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85F7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6BEB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1927F52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0D27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A8BBE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3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A6C5C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工作进度是否符合要求</w:t>
            </w: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B9994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1.提交初步成果是否符合要求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71350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CCA1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F8F6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1A0774C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E73E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E93D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7B25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F8848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2.是否及时按甲方要求修改报告内容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C577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1D9A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F3CE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6032FA3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8A55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91FC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2B86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DDB2A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3.提交最终成果时间是否符合要求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08FB3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120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18EF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3C1F198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5438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3F06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B453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9DB51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4.是否按时参加甲方组织的相关汇报会议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909F4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33AD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69A8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6B2CBB2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9A03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D60E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D779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76E84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5FCF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8292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D56B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37437EC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EDD0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BCB78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3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3491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服务团队是否符合要求</w:t>
            </w: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EF4DF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1.乙方是否按合同要求组建项目团队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BBD33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2229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00EA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65AA8C0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A35F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138B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C4D0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C7D29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2.团队人员是否稳定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0FDE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F5E1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488D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2A23337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7BE2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197F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CEF7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E1C91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3.团队人员专业能力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03E17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4C09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41E0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3279E99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5C64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04B5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E4A1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46D71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4.团队人员服务态度是否良好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828CB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2701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31EC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2335AB1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2018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906C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B0CB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774A8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5.团队人员工作是否积极主动，对于甲方提出的各种要求，乙方是否能快速做出积极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响应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74B0E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B194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C8FD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729FF96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1600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E4D2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08E1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838E8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9727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E0ED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8BA3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" w:type="dxa"/>
          </w:tcPr>
          <w:p w14:paraId="135A9B0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6FE5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676F4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D4E1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50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AE7C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45D8C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73EA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E595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42B9245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 w14:paraId="2C3AC3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41B7C"/>
    <w:rsid w:val="1BC45C1C"/>
    <w:rsid w:val="46741B7C"/>
    <w:rsid w:val="5DD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446</Characters>
  <Lines>0</Lines>
  <Paragraphs>0</Paragraphs>
  <TotalTime>0</TotalTime>
  <ScaleCrop>false</ScaleCrop>
  <LinksUpToDate>false</LinksUpToDate>
  <CharactersWithSpaces>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2025-02-27T10:18:00Z</dcterms:created>
  <dc:creator>姚隽</dc:creator>
  <cp:lastModifiedBy>张琦</cp:lastModifiedBy>
  <dcterms:modified xsi:type="dcterms:W3CDTF">2025-03-03T01:34:12Z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eyJoZGlkIjoiZjYxZTUyYjc1MzQwNWRmNjlmMWQyYmQ2NmM1M2U4MmMiLCJ1c2VySWQiOiIyNjEzMjU1OTEifQ==</vt:lpwstr>
  </property>
  <property fmtid="{D5CDD505-2E9C-101B-9397-08002B2CF9AE}" pid="4" name="ICV">
    <vt:lpwstr>EDB3DF0435AB4BF2AE2422A5965E4833_12</vt:lpwstr>
  </property>
</Properties>
</file>