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spacing w:line="560" w:lineRule="exact"/>
        <w:ind w:firstLine="420"/>
        <w:jc w:val="center"/>
        <w:rPr>
          <w:rFonts w:ascii="宋体" w:hAnsi="宋体" w:cs="Calibri"/>
          <w:b/>
          <w:kern w:val="0"/>
          <w:sz w:val="32"/>
          <w:szCs w:val="32"/>
        </w:rPr>
      </w:pPr>
      <w:r>
        <w:rPr>
          <w:rFonts w:hint="eastAsia" w:ascii="宋体" w:hAnsi="宋体" w:cs="Calibri"/>
          <w:b/>
          <w:kern w:val="0"/>
          <w:sz w:val="32"/>
          <w:szCs w:val="32"/>
        </w:rPr>
        <w:t>关于</w:t>
      </w:r>
      <w:r>
        <w:rPr>
          <w:rFonts w:hint="eastAsia" w:ascii="宋体" w:hAnsi="宋体" w:cs="Calibri"/>
          <w:b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Calibri"/>
          <w:b/>
          <w:kern w:val="0"/>
          <w:sz w:val="32"/>
          <w:szCs w:val="32"/>
        </w:rPr>
        <w:t>项目建设情况的说明</w:t>
      </w:r>
    </w:p>
    <w:p>
      <w:pPr>
        <w:widowControl/>
        <w:spacing w:line="560" w:lineRule="exact"/>
        <w:ind w:firstLine="420"/>
        <w:rPr>
          <w:rFonts w:ascii="宋体" w:hAnsi="宋体" w:cs="Calibri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宋体" w:hAnsi="宋体" w:cs="Calibri"/>
          <w:kern w:val="0"/>
          <w:sz w:val="30"/>
          <w:szCs w:val="30"/>
        </w:rPr>
      </w:pPr>
      <w:r>
        <w:rPr>
          <w:rFonts w:hint="eastAsia" w:ascii="宋体" w:hAnsi="宋体" w:cs="Calibri"/>
          <w:kern w:val="0"/>
          <w:sz w:val="30"/>
          <w:szCs w:val="30"/>
        </w:rPr>
        <w:t>国家统计局、广东省统计局、深圳市、区统计部门：</w:t>
      </w:r>
    </w:p>
    <w:p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  <w:u w:val="single"/>
        </w:rPr>
      </w:pPr>
      <w:r>
        <w:rPr>
          <w:rFonts w:hint="eastAsia" w:ascii="宋体" w:hAnsi="宋体" w:cs="Calibri"/>
          <w:kern w:val="0"/>
          <w:sz w:val="30"/>
          <w:szCs w:val="30"/>
        </w:rPr>
        <w:t xml:space="preserve"> 我单位建设的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cs="Calibri"/>
          <w:kern w:val="0"/>
          <w:sz w:val="30"/>
          <w:szCs w:val="30"/>
        </w:rPr>
        <w:t xml:space="preserve">项目（项目代码： </w:t>
      </w:r>
      <w:r>
        <w:rPr>
          <w:rFonts w:hint="eastAsia" w:ascii="宋体" w:hAnsi="宋体" w:cs="Calibri"/>
          <w:color w:val="000000"/>
          <w:kern w:val="0"/>
          <w:sz w:val="30"/>
          <w:szCs w:val="30"/>
          <w:u w:val="single"/>
        </w:rPr>
        <w:t xml:space="preserve">                      </w:t>
      </w:r>
      <w:r>
        <w:rPr>
          <w:rFonts w:ascii="ˎ̥" w:hAnsi="ˎ̥" w:cs="Calibri"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hint="eastAsia" w:ascii="宋体" w:hAnsi="宋体" w:cs="Calibri"/>
          <w:kern w:val="0"/>
          <w:sz w:val="30"/>
          <w:szCs w:val="30"/>
        </w:rPr>
        <w:t>）计划总投资为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宋体" w:hAnsi="宋体" w:cs="Calibri"/>
          <w:kern w:val="0"/>
          <w:sz w:val="30"/>
          <w:szCs w:val="30"/>
        </w:rPr>
        <w:t>万元，主要建设内容是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Calibri"/>
          <w:kern w:val="0"/>
          <w:sz w:val="30"/>
          <w:szCs w:val="30"/>
        </w:rPr>
        <w:t xml:space="preserve"> </w:t>
      </w:r>
      <w:r>
        <w:rPr>
          <w:rFonts w:hint="eastAsia" w:ascii="宋体" w:hAnsi="宋体" w:cs="Calibri"/>
          <w:color w:val="000000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          </w:t>
      </w:r>
    </w:p>
    <w:p>
      <w:pPr>
        <w:widowControl/>
        <w:spacing w:line="560" w:lineRule="exact"/>
        <w:ind w:firstLine="720"/>
        <w:rPr>
          <w:rFonts w:ascii="宋体" w:hAnsi="宋体" w:cs="Calibri"/>
          <w:kern w:val="0"/>
          <w:sz w:val="30"/>
          <w:szCs w:val="30"/>
        </w:rPr>
      </w:pPr>
      <w:r>
        <w:rPr>
          <w:rFonts w:hint="eastAsia" w:ascii="宋体" w:hAnsi="宋体" w:cs="Calibri"/>
          <w:kern w:val="0"/>
          <w:sz w:val="30"/>
          <w:szCs w:val="30"/>
        </w:rPr>
        <w:t>该项目购置土地面积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    </w:t>
      </w:r>
      <w:r>
        <w:rPr>
          <w:rFonts w:hint="eastAsia" w:ascii="宋体" w:hAnsi="宋体" w:cs="Calibri"/>
          <w:kern w:val="0"/>
          <w:sz w:val="30"/>
          <w:szCs w:val="30"/>
        </w:rPr>
        <w:t>平方米、土地购置费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   </w:t>
      </w:r>
      <w:r>
        <w:rPr>
          <w:rFonts w:hint="eastAsia" w:ascii="宋体" w:hAnsi="宋体" w:cs="Calibri"/>
          <w:kern w:val="0"/>
          <w:sz w:val="30"/>
          <w:szCs w:val="30"/>
        </w:rPr>
        <w:t>万元、房屋建筑面积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   </w:t>
      </w:r>
      <w:r>
        <w:rPr>
          <w:rFonts w:hint="eastAsia" w:ascii="宋体" w:hAnsi="宋体" w:cs="Calibri"/>
          <w:kern w:val="0"/>
          <w:sz w:val="30"/>
          <w:szCs w:val="30"/>
        </w:rPr>
        <w:t>平方米、主要单项工程或系统工程有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Calibri"/>
          <w:kern w:val="0"/>
          <w:sz w:val="30"/>
          <w:szCs w:val="30"/>
        </w:rPr>
        <w:t>、购置设备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宋体" w:hAnsi="宋体" w:cs="Calibri"/>
          <w:kern w:val="0"/>
          <w:sz w:val="30"/>
          <w:szCs w:val="30"/>
        </w:rPr>
        <w:t>万元。</w:t>
      </w:r>
    </w:p>
    <w:p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</w:rPr>
      </w:pPr>
      <w:r>
        <w:rPr>
          <w:rFonts w:hint="eastAsia" w:ascii="宋体" w:hAnsi="宋体" w:cs="Calibri"/>
          <w:kern w:val="0"/>
          <w:sz w:val="30"/>
          <w:szCs w:val="30"/>
        </w:rPr>
        <w:t>特此说明。</w:t>
      </w:r>
    </w:p>
    <w:p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</w:rPr>
      </w:pPr>
      <w:r>
        <w:rPr>
          <w:rFonts w:hint="eastAsia" w:ascii="宋体" w:hAnsi="宋体" w:cs="Calibri"/>
          <w:kern w:val="0"/>
          <w:sz w:val="30"/>
          <w:szCs w:val="30"/>
        </w:rPr>
        <w:t xml:space="preserve">联系人：               联系电话：        </w:t>
      </w:r>
    </w:p>
    <w:p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</w:rPr>
      </w:pPr>
    </w:p>
    <w:p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  <w:u w:val="single"/>
        </w:rPr>
      </w:pPr>
      <w:r>
        <w:rPr>
          <w:rFonts w:hint="eastAsia" w:ascii="宋体" w:hAnsi="宋体" w:cs="Calibri"/>
          <w:kern w:val="0"/>
          <w:sz w:val="30"/>
          <w:szCs w:val="30"/>
        </w:rPr>
        <w:t xml:space="preserve">                           建设单位（公章）：</w:t>
      </w:r>
      <w:r>
        <w:rPr>
          <w:rFonts w:hint="eastAsia" w:ascii="宋体" w:hAnsi="宋体" w:cs="Calibri"/>
          <w:kern w:val="0"/>
          <w:sz w:val="30"/>
          <w:szCs w:val="30"/>
          <w:u w:val="single"/>
        </w:rPr>
        <w:t xml:space="preserve">           </w:t>
      </w:r>
    </w:p>
    <w:p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</w:rPr>
      </w:pPr>
      <w:r>
        <w:rPr>
          <w:rFonts w:hint="eastAsia" w:ascii="宋体" w:hAnsi="宋体" w:cs="Calibri"/>
          <w:kern w:val="0"/>
          <w:sz w:val="30"/>
          <w:szCs w:val="30"/>
        </w:rPr>
        <w:t xml:space="preserve">                                  年   月    日</w:t>
      </w:r>
    </w:p>
    <w:p>
      <w:pPr>
        <w:adjustRightInd w:val="0"/>
        <w:snapToGrid w:val="0"/>
        <w:spacing w:line="640" w:lineRule="exact"/>
        <w:jc w:val="center"/>
        <w:rPr>
          <w:rFonts w:ascii="仿宋_GB2312" w:hAnsi="Calibri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E6836"/>
    <w:rsid w:val="6AE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2019-02-26T06:39:00Z</dcterms:created>
  <dc:creator>邱彩霞</dc:creator>
  <cp:lastModifiedBy>邱彩霞</cp:lastModifiedBy>
  <dcterms:modified xsi:type="dcterms:W3CDTF">2019-02-26T06:40:06Z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